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36" w:type="pct"/>
        <w:tblLayout w:type="fixed"/>
        <w:tblLook w:val="04A0" w:firstRow="1" w:lastRow="0" w:firstColumn="1" w:lastColumn="0" w:noHBand="0" w:noVBand="1"/>
      </w:tblPr>
      <w:tblGrid>
        <w:gridCol w:w="10200"/>
        <w:gridCol w:w="299"/>
        <w:gridCol w:w="252"/>
      </w:tblGrid>
      <w:tr w:rsidR="00937E3B" w:rsidTr="000B6CB8">
        <w:trPr>
          <w:trHeight w:val="1828"/>
        </w:trPr>
        <w:tc>
          <w:tcPr>
            <w:tcW w:w="4744" w:type="pct"/>
          </w:tcPr>
          <w:p w:rsidR="00937E3B" w:rsidRPr="009A1702" w:rsidRDefault="00937E3B" w:rsidP="000B6CB8">
            <w:pPr>
              <w:jc w:val="center"/>
              <w:rPr>
                <w:b/>
              </w:rPr>
            </w:pPr>
            <w:r>
              <w:rPr>
                <w:b/>
                <w:noProof/>
                <w:lang w:val="it-IT" w:eastAsia="it-IT"/>
              </w:rPr>
              <w:drawing>
                <wp:inline distT="0" distB="0" distL="0" distR="0">
                  <wp:extent cx="6176645" cy="172529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645" cy="172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</w:tcPr>
          <w:p w:rsidR="00937E3B" w:rsidRPr="009A1702" w:rsidRDefault="00937E3B" w:rsidP="000B6CB8">
            <w:pPr>
              <w:rPr>
                <w:rFonts w:ascii="Book Antiqua" w:hAnsi="Book Antiqua"/>
                <w:b/>
              </w:rPr>
            </w:pPr>
          </w:p>
        </w:tc>
        <w:tc>
          <w:tcPr>
            <w:tcW w:w="117" w:type="pct"/>
          </w:tcPr>
          <w:p w:rsidR="00937E3B" w:rsidRPr="009A1702" w:rsidRDefault="00937E3B" w:rsidP="000B6CB8">
            <w:pPr>
              <w:tabs>
                <w:tab w:val="left" w:pos="6240"/>
              </w:tabs>
            </w:pPr>
          </w:p>
        </w:tc>
      </w:tr>
    </w:tbl>
    <w:p w:rsidR="00346A88" w:rsidRDefault="00AB2237" w:rsidP="007B0427">
      <w:pPr>
        <w:pStyle w:val="Titolo6"/>
        <w:numPr>
          <w:ilvl w:val="0"/>
          <w:numId w:val="0"/>
        </w:numPr>
        <w:ind w:left="4320" w:hanging="720"/>
        <w:jc w:val="right"/>
        <w:rPr>
          <w:rFonts w:eastAsia="Arial"/>
          <w:lang w:val="it-IT"/>
        </w:rPr>
      </w:pPr>
      <w:r>
        <w:rPr>
          <w:rFonts w:eastAsia="Arial"/>
          <w:lang w:val="it-IT"/>
        </w:rPr>
        <w:t xml:space="preserve"> </w:t>
      </w:r>
      <w:r w:rsidR="001205B9">
        <w:rPr>
          <w:rFonts w:eastAsia="Arial"/>
          <w:lang w:val="it-IT"/>
        </w:rPr>
        <w:t>Prot.n.</w:t>
      </w:r>
      <w:r>
        <w:rPr>
          <w:rFonts w:eastAsia="Arial"/>
          <w:lang w:val="it-IT"/>
        </w:rPr>
        <w:t xml:space="preserve"> </w:t>
      </w:r>
      <w:r w:rsidR="000905D8">
        <w:rPr>
          <w:rFonts w:eastAsia="Arial"/>
          <w:lang w:val="it-IT"/>
        </w:rPr>
        <w:t xml:space="preserve">53314 </w:t>
      </w:r>
      <w:r w:rsidR="001205B9">
        <w:rPr>
          <w:rFonts w:eastAsia="Arial"/>
          <w:lang w:val="it-IT"/>
        </w:rPr>
        <w:t>del</w:t>
      </w:r>
      <w:r>
        <w:rPr>
          <w:rFonts w:eastAsia="Arial"/>
          <w:lang w:val="it-IT"/>
        </w:rPr>
        <w:t xml:space="preserve"> </w:t>
      </w:r>
      <w:r w:rsidR="000905D8">
        <w:rPr>
          <w:rFonts w:eastAsia="Arial"/>
          <w:lang w:val="it-IT"/>
        </w:rPr>
        <w:t>01/04/2026</w:t>
      </w:r>
      <w:bookmarkStart w:id="0" w:name="_GoBack"/>
      <w:bookmarkEnd w:id="0"/>
      <w:r>
        <w:rPr>
          <w:rFonts w:eastAsia="Arial"/>
          <w:lang w:val="it-IT"/>
        </w:rPr>
        <w:t xml:space="preserve"> </w:t>
      </w:r>
    </w:p>
    <w:p w:rsidR="00AB2237" w:rsidRDefault="00AB2237" w:rsidP="00AB2237">
      <w:pPr>
        <w:jc w:val="center"/>
        <w:rPr>
          <w:rFonts w:eastAsia="Arial"/>
          <w:b/>
          <w:sz w:val="28"/>
          <w:szCs w:val="28"/>
          <w:lang w:val="it-IT"/>
        </w:rPr>
      </w:pPr>
    </w:p>
    <w:p w:rsidR="00AB2237" w:rsidRDefault="00AB2237" w:rsidP="00AB2237">
      <w:pPr>
        <w:jc w:val="center"/>
        <w:rPr>
          <w:rFonts w:eastAsia="Arial"/>
          <w:b/>
          <w:sz w:val="28"/>
          <w:szCs w:val="28"/>
          <w:lang w:val="it-IT"/>
        </w:rPr>
      </w:pPr>
    </w:p>
    <w:p w:rsidR="00AB2237" w:rsidRDefault="00AB2237" w:rsidP="00AB2237">
      <w:pPr>
        <w:jc w:val="center"/>
        <w:rPr>
          <w:rFonts w:eastAsia="Arial"/>
          <w:b/>
          <w:sz w:val="28"/>
          <w:szCs w:val="28"/>
          <w:lang w:val="it-IT"/>
        </w:rPr>
      </w:pPr>
    </w:p>
    <w:p w:rsidR="00937E3B" w:rsidRPr="00AB2237" w:rsidRDefault="00937E3B" w:rsidP="00AB2237">
      <w:pPr>
        <w:jc w:val="center"/>
        <w:rPr>
          <w:rFonts w:eastAsia="Arial"/>
          <w:b/>
          <w:sz w:val="28"/>
          <w:szCs w:val="28"/>
          <w:lang w:val="it-IT"/>
        </w:rPr>
      </w:pPr>
      <w:r w:rsidRPr="00AB2237">
        <w:rPr>
          <w:rFonts w:eastAsia="Arial"/>
          <w:b/>
          <w:sz w:val="28"/>
          <w:szCs w:val="28"/>
          <w:lang w:val="it-IT"/>
        </w:rPr>
        <w:t>AVVISO</w:t>
      </w:r>
      <w:r w:rsidR="00AB2237">
        <w:rPr>
          <w:rFonts w:eastAsia="Arial"/>
          <w:b/>
          <w:sz w:val="28"/>
          <w:szCs w:val="28"/>
          <w:lang w:val="it-IT"/>
        </w:rPr>
        <w:t xml:space="preserve"> </w:t>
      </w:r>
      <w:r w:rsidRPr="00AB2237">
        <w:rPr>
          <w:rFonts w:eastAsia="Arial"/>
          <w:b/>
          <w:sz w:val="28"/>
          <w:szCs w:val="28"/>
          <w:lang w:val="it-IT"/>
        </w:rPr>
        <w:t>INTERNO</w:t>
      </w:r>
    </w:p>
    <w:p w:rsidR="00C85920" w:rsidRPr="00937E3B" w:rsidRDefault="00C85920" w:rsidP="00937E3B">
      <w:pPr>
        <w:ind w:left="3540" w:right="3836" w:firstLine="281"/>
        <w:jc w:val="center"/>
        <w:rPr>
          <w:rFonts w:ascii="Arial" w:eastAsia="Arial" w:hAnsi="Arial" w:cs="Arial"/>
          <w:sz w:val="24"/>
          <w:szCs w:val="24"/>
          <w:lang w:val="it-IT"/>
        </w:rPr>
      </w:pPr>
    </w:p>
    <w:p w:rsidR="00937E3B" w:rsidRPr="00937E3B" w:rsidRDefault="00937E3B" w:rsidP="00937E3B">
      <w:pPr>
        <w:spacing w:before="11" w:line="240" w:lineRule="exact"/>
        <w:rPr>
          <w:sz w:val="24"/>
          <w:szCs w:val="24"/>
          <w:lang w:val="it-IT"/>
        </w:rPr>
      </w:pPr>
    </w:p>
    <w:p w:rsidR="00210FDB" w:rsidRPr="00AB2237" w:rsidRDefault="00764B9E" w:rsidP="00370FAC">
      <w:pPr>
        <w:spacing w:line="276" w:lineRule="auto"/>
        <w:ind w:right="114" w:hanging="10"/>
        <w:jc w:val="both"/>
        <w:rPr>
          <w:rFonts w:eastAsia="Arial"/>
          <w:b/>
          <w:color w:val="31363A"/>
          <w:w w:val="101"/>
          <w:sz w:val="24"/>
          <w:szCs w:val="24"/>
          <w:lang w:val="it-IT"/>
        </w:rPr>
      </w:pPr>
      <w:r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PER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IL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="00937E3B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CONFERIMENTO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DELL’</w:t>
      </w:r>
      <w:r w:rsidR="00937E3B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INCARICO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="00937E3B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DI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DIRETTORE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="00210FDB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DEL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DIPARTIMENTO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EMERGENZA – URGENZA </w:t>
      </w:r>
      <w:r w:rsidR="00312B36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DELL’ASP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="00312B36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DI</w:t>
      </w:r>
      <w:r w:rsidR="00AB2237">
        <w:rPr>
          <w:rFonts w:eastAsia="Arial"/>
          <w:b/>
          <w:color w:val="31363A"/>
          <w:w w:val="101"/>
          <w:sz w:val="24"/>
          <w:szCs w:val="24"/>
          <w:lang w:val="it-IT"/>
        </w:rPr>
        <w:t xml:space="preserve"> </w:t>
      </w:r>
      <w:r w:rsidR="00312B36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COSENZA</w:t>
      </w:r>
      <w:r w:rsidR="00210FDB" w:rsidRPr="00AB2237">
        <w:rPr>
          <w:rFonts w:eastAsia="Arial"/>
          <w:b/>
          <w:color w:val="31363A"/>
          <w:w w:val="101"/>
          <w:sz w:val="24"/>
          <w:szCs w:val="24"/>
          <w:lang w:val="it-IT"/>
        </w:rPr>
        <w:t>.</w:t>
      </w:r>
    </w:p>
    <w:p w:rsidR="00937E3B" w:rsidRPr="008C17C1" w:rsidRDefault="00937E3B" w:rsidP="00370FAC">
      <w:pPr>
        <w:spacing w:line="276" w:lineRule="auto"/>
        <w:rPr>
          <w:sz w:val="24"/>
          <w:szCs w:val="24"/>
          <w:lang w:val="it-IT"/>
        </w:rPr>
      </w:pPr>
    </w:p>
    <w:p w:rsidR="00210FDB" w:rsidRDefault="00764B9E" w:rsidP="00370FAC">
      <w:pPr>
        <w:spacing w:line="276" w:lineRule="auto"/>
        <w:ind w:right="87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Quest’Azienda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deve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procedere,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a causa della quiescenza del proprio </w:t>
      </w:r>
      <w:r w:rsidR="00B52030" w:rsidRPr="008C17C1">
        <w:rPr>
          <w:rFonts w:eastAsia="Arial"/>
          <w:color w:val="5B5D62"/>
          <w:sz w:val="24"/>
          <w:szCs w:val="24"/>
          <w:lang w:val="it-IT"/>
        </w:rPr>
        <w:t>Direttore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titolare, intende designare i</w:t>
      </w:r>
      <w:r w:rsidR="00312B36">
        <w:rPr>
          <w:rFonts w:eastAsia="Arial"/>
          <w:color w:val="5B5D62"/>
          <w:sz w:val="24"/>
          <w:szCs w:val="24"/>
          <w:lang w:val="it-IT"/>
        </w:rPr>
        <w:t>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312B36">
        <w:rPr>
          <w:rFonts w:eastAsia="Arial"/>
          <w:color w:val="5B5D62"/>
          <w:sz w:val="24"/>
          <w:szCs w:val="24"/>
          <w:lang w:val="it-IT"/>
        </w:rPr>
        <w:t>nuovo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312B36">
        <w:rPr>
          <w:rFonts w:eastAsia="Arial"/>
          <w:color w:val="5B5D62"/>
          <w:sz w:val="24"/>
          <w:szCs w:val="24"/>
          <w:lang w:val="it-IT"/>
        </w:rPr>
        <w:t>Direttore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del Dipartimento di Emergenza - Urgenza</w:t>
      </w:r>
      <w:r w:rsidR="00210FDB">
        <w:rPr>
          <w:rFonts w:eastAsia="Arial"/>
          <w:color w:val="5B5D62"/>
          <w:sz w:val="24"/>
          <w:szCs w:val="24"/>
          <w:lang w:val="it-IT"/>
        </w:rPr>
        <w:t>.</w:t>
      </w:r>
    </w:p>
    <w:p w:rsidR="00764B9E" w:rsidRPr="008C17C1" w:rsidRDefault="00764B9E" w:rsidP="00370FAC">
      <w:pPr>
        <w:spacing w:line="276" w:lineRule="auto"/>
        <w:ind w:right="104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L’incarico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Direttore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312B36">
        <w:rPr>
          <w:rFonts w:eastAsia="Arial"/>
          <w:color w:val="5B5D62"/>
          <w:sz w:val="24"/>
          <w:szCs w:val="24"/>
          <w:lang w:val="it-IT"/>
        </w:rPr>
        <w:t>Dipartimento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312B36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Emergenza - Urgenza </w:t>
      </w:r>
      <w:r w:rsidRPr="008C17C1">
        <w:rPr>
          <w:rFonts w:eastAsia="Arial"/>
          <w:color w:val="5B5D62"/>
          <w:sz w:val="24"/>
          <w:szCs w:val="24"/>
          <w:lang w:val="it-IT"/>
        </w:rPr>
        <w:t>è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conferito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Commissario Straordinario </w:t>
      </w:r>
      <w:r w:rsidRPr="008C17C1">
        <w:rPr>
          <w:rFonts w:eastAsia="Arial"/>
          <w:color w:val="5B5D62"/>
          <w:sz w:val="24"/>
          <w:szCs w:val="24"/>
          <w:lang w:val="it-IT"/>
        </w:rPr>
        <w:t>secondo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modalità previste dal vigente R</w:t>
      </w:r>
      <w:r w:rsidRPr="008C17C1">
        <w:rPr>
          <w:rFonts w:eastAsia="Arial"/>
          <w:color w:val="5B5D62"/>
          <w:sz w:val="24"/>
          <w:szCs w:val="24"/>
          <w:lang w:val="it-IT"/>
        </w:rPr>
        <w:t>egolamento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Aziendale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approvato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con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deliberazione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2068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13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novembre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2017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cosi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come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integrato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con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deliberazione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338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18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marzo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2020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successiva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</w:t>
      </w:r>
      <w:r w:rsidR="00DD1E8B">
        <w:rPr>
          <w:rFonts w:eastAsia="Arial"/>
          <w:color w:val="5B5D62"/>
          <w:sz w:val="24"/>
          <w:szCs w:val="24"/>
          <w:lang w:val="it-IT"/>
        </w:rPr>
        <w:t>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948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27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luglio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DD1E8B">
        <w:rPr>
          <w:rFonts w:eastAsia="Arial"/>
          <w:color w:val="5B5D62"/>
          <w:sz w:val="24"/>
          <w:szCs w:val="24"/>
          <w:lang w:val="it-IT"/>
        </w:rPr>
        <w:t>2021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nonché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rispetto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procedure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cui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comma 2 dell’art. 17 bis del D. </w:t>
      </w:r>
      <w:proofErr w:type="spellStart"/>
      <w:r w:rsidR="00AB2237">
        <w:rPr>
          <w:rFonts w:eastAsia="Arial"/>
          <w:color w:val="5B5D62"/>
          <w:sz w:val="24"/>
          <w:szCs w:val="24"/>
          <w:lang w:val="it-IT"/>
        </w:rPr>
        <w:t>L</w:t>
      </w:r>
      <w:r w:rsidRPr="008C17C1">
        <w:rPr>
          <w:rFonts w:eastAsia="Arial"/>
          <w:color w:val="5B5D62"/>
          <w:sz w:val="24"/>
          <w:szCs w:val="24"/>
          <w:lang w:val="it-IT"/>
        </w:rPr>
        <w:t>gs</w:t>
      </w:r>
      <w:proofErr w:type="spellEnd"/>
      <w:r w:rsidR="00AB2237">
        <w:rPr>
          <w:rFonts w:eastAsia="Arial"/>
          <w:color w:val="5B5D62"/>
          <w:sz w:val="24"/>
          <w:szCs w:val="24"/>
          <w:lang w:val="it-IT"/>
        </w:rPr>
        <w:t xml:space="preserve">. </w:t>
      </w:r>
      <w:r w:rsidRPr="008C17C1">
        <w:rPr>
          <w:rFonts w:eastAsia="Arial"/>
          <w:color w:val="5B5D62"/>
          <w:sz w:val="24"/>
          <w:szCs w:val="24"/>
          <w:lang w:val="it-IT"/>
        </w:rPr>
        <w:t>502/92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proofErr w:type="spellStart"/>
      <w:r w:rsidRPr="008C17C1">
        <w:rPr>
          <w:rFonts w:eastAsia="Arial"/>
          <w:color w:val="5B5D62"/>
          <w:sz w:val="24"/>
          <w:szCs w:val="24"/>
          <w:lang w:val="it-IT"/>
        </w:rPr>
        <w:t>s.m.i.</w:t>
      </w:r>
      <w:proofErr w:type="spellEnd"/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ed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è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individuato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tra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dirigenti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con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incarico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Direzione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Struttura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Complessa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aggregate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a</w:t>
      </w:r>
      <w:r w:rsidR="00210FDB">
        <w:rPr>
          <w:rFonts w:eastAsia="Arial"/>
          <w:color w:val="5B5D62"/>
          <w:sz w:val="24"/>
          <w:szCs w:val="24"/>
          <w:lang w:val="it-IT"/>
        </w:rPr>
        <w:t>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Dipartimento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stess</w:t>
      </w:r>
      <w:r w:rsidRPr="008C17C1">
        <w:rPr>
          <w:rFonts w:eastAsia="Arial"/>
          <w:color w:val="5B5D62"/>
          <w:sz w:val="24"/>
          <w:szCs w:val="24"/>
          <w:lang w:val="it-IT"/>
        </w:rPr>
        <w:t>o.</w:t>
      </w:r>
    </w:p>
    <w:p w:rsidR="00C85920" w:rsidRDefault="00937E3B" w:rsidP="00370FAC">
      <w:pPr>
        <w:spacing w:line="276" w:lineRule="auto"/>
        <w:ind w:right="88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domanda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partecipazione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presente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avviso,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riserv</w:t>
      </w:r>
      <w:r w:rsidR="008C17C1">
        <w:rPr>
          <w:rFonts w:eastAsia="Arial"/>
          <w:color w:val="5B5D62"/>
          <w:sz w:val="24"/>
          <w:szCs w:val="24"/>
          <w:lang w:val="it-IT"/>
        </w:rPr>
        <w:t>a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ai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Direttori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d</w:t>
      </w:r>
      <w:r w:rsidR="008C17C1">
        <w:rPr>
          <w:rFonts w:eastAsia="Arial"/>
          <w:color w:val="5B5D62"/>
          <w:sz w:val="24"/>
          <w:szCs w:val="24"/>
          <w:lang w:val="it-IT"/>
        </w:rPr>
        <w:t>elle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Strutture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Complesse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aggregate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Dipartimento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B0427">
        <w:rPr>
          <w:rFonts w:eastAsia="Arial"/>
          <w:color w:val="5B5D62"/>
          <w:sz w:val="24"/>
          <w:szCs w:val="24"/>
          <w:lang w:val="it-IT"/>
        </w:rPr>
        <w:t>Emergenza - Urgenza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redatta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su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carta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semplice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datata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firmata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dall'interessato</w:t>
      </w:r>
      <w:r w:rsidR="007B0427">
        <w:rPr>
          <w:rFonts w:eastAsia="Arial"/>
          <w:color w:val="5B5D62"/>
          <w:sz w:val="24"/>
          <w:szCs w:val="24"/>
          <w:lang w:val="it-IT"/>
        </w:rPr>
        <w:t xml:space="preserve"> nei modi di legge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dovrà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essere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indirizzata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B0427">
        <w:rPr>
          <w:rFonts w:eastAsia="Arial"/>
          <w:color w:val="5B5D62"/>
          <w:sz w:val="24"/>
          <w:szCs w:val="24"/>
          <w:lang w:val="it-IT"/>
        </w:rPr>
        <w:t>Commissario Straordinario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dell'Azienda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Sanitaria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Provinciale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Cosenza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-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Viale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degli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Alimena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8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Cosenza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ed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inoltrata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mediante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PEC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personale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alla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casella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posta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elettronica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certificata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dell'Azienda: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hyperlink r:id="rId7">
        <w:r w:rsidRPr="008C17C1">
          <w:rPr>
            <w:rFonts w:eastAsia="Arial"/>
            <w:b/>
            <w:color w:val="5B5D62"/>
            <w:sz w:val="24"/>
            <w:szCs w:val="24"/>
            <w:lang w:val="it-IT"/>
          </w:rPr>
          <w:t>protocollo@pec.asp.cosenza.it</w:t>
        </w:r>
      </w:hyperlink>
      <w:r w:rsidR="00FD4DFF" w:rsidRPr="008C17C1">
        <w:rPr>
          <w:rFonts w:eastAsia="Arial"/>
          <w:b/>
          <w:color w:val="5B5D62"/>
          <w:sz w:val="24"/>
          <w:szCs w:val="24"/>
          <w:lang w:val="it-IT"/>
        </w:rPr>
        <w:t>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termine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giorni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1</w:t>
      </w:r>
      <w:r w:rsidR="00C85920">
        <w:rPr>
          <w:rFonts w:eastAsia="Arial"/>
          <w:color w:val="5B5D62"/>
          <w:sz w:val="24"/>
          <w:szCs w:val="24"/>
          <w:lang w:val="it-IT"/>
        </w:rPr>
        <w:t>0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dalla </w:t>
      </w:r>
      <w:r w:rsidRPr="008C17C1">
        <w:rPr>
          <w:rFonts w:eastAsia="Arial"/>
          <w:color w:val="5B5D62"/>
          <w:sz w:val="24"/>
          <w:szCs w:val="24"/>
          <w:lang w:val="it-IT"/>
        </w:rPr>
        <w:t>data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pubblicazione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presente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avviso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all'albo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dell'azienda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medesima.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</w:p>
    <w:p w:rsidR="008C17C1" w:rsidRDefault="00937E3B" w:rsidP="00370FAC">
      <w:pPr>
        <w:spacing w:line="276" w:lineRule="auto"/>
        <w:ind w:right="88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Qualora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scadenza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coincida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con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un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giorno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festivo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scadenza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è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prorogata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primo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giorno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feriale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successivo.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</w:p>
    <w:p w:rsidR="008C17C1" w:rsidRDefault="00937E3B" w:rsidP="00370FAC">
      <w:pPr>
        <w:spacing w:line="276" w:lineRule="auto"/>
        <w:ind w:right="86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Alla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domanda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dovrà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essere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allegato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curriculum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formativo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professionale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datato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firmato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sotto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propria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responsabilità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sensi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DPR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445</w:t>
      </w:r>
      <w:r w:rsidR="006824F5" w:rsidRPr="008C17C1">
        <w:rPr>
          <w:rFonts w:eastAsia="Arial"/>
          <w:color w:val="5B5D62"/>
          <w:sz w:val="24"/>
          <w:szCs w:val="24"/>
          <w:lang w:val="it-IT"/>
        </w:rPr>
        <w:t>/</w:t>
      </w:r>
      <w:r w:rsidRPr="008C17C1">
        <w:rPr>
          <w:rFonts w:eastAsia="Arial"/>
          <w:color w:val="5B5D62"/>
          <w:sz w:val="24"/>
          <w:szCs w:val="24"/>
          <w:lang w:val="it-IT"/>
        </w:rPr>
        <w:t>2000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corredata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valido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documento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identità.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</w:p>
    <w:p w:rsidR="00764B9E" w:rsidRPr="008C17C1" w:rsidRDefault="00937E3B" w:rsidP="00370FAC">
      <w:pPr>
        <w:spacing w:line="276" w:lineRule="auto"/>
        <w:ind w:right="86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Gli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elementi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curriculum,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nel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proprio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interesse,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dovranno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essere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riportati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modo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esaustivo.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</w:p>
    <w:p w:rsidR="00937E3B" w:rsidRPr="008C17C1" w:rsidRDefault="00937E3B" w:rsidP="00370FAC">
      <w:pPr>
        <w:spacing w:line="276" w:lineRule="auto"/>
        <w:ind w:right="86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Gli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aspiranti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sono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tenuti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inoltre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rendere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le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dichiarazioni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assenza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cause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764B9E"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proofErr w:type="spellStart"/>
      <w:r w:rsidR="00C85920">
        <w:rPr>
          <w:rFonts w:eastAsia="Arial"/>
          <w:color w:val="5B5D62"/>
          <w:sz w:val="24"/>
          <w:szCs w:val="24"/>
          <w:lang w:val="it-IT"/>
        </w:rPr>
        <w:t>inconferibilità</w:t>
      </w:r>
      <w:proofErr w:type="spellEnd"/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ed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incompatibilità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previste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dal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proofErr w:type="spellStart"/>
      <w:r w:rsidRPr="008C17C1">
        <w:rPr>
          <w:rFonts w:eastAsia="Arial"/>
          <w:color w:val="5B5D62"/>
          <w:sz w:val="24"/>
          <w:szCs w:val="24"/>
          <w:lang w:val="it-IT"/>
        </w:rPr>
        <w:t>D.Lgs.</w:t>
      </w:r>
      <w:proofErr w:type="spellEnd"/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n.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39/2013.</w:t>
      </w:r>
    </w:p>
    <w:p w:rsidR="00937E3B" w:rsidRPr="008C17C1" w:rsidRDefault="00937E3B" w:rsidP="00370FAC">
      <w:pPr>
        <w:spacing w:line="276" w:lineRule="auto"/>
        <w:ind w:right="113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L'Amministrazione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riserva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la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facoltà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modificare,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integrare,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revocare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presente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Avviso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senza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che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per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gli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interessati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insorga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qualsiasi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color w:val="5B5D62"/>
          <w:sz w:val="24"/>
          <w:szCs w:val="24"/>
          <w:lang w:val="it-IT"/>
        </w:rPr>
        <w:t>d</w:t>
      </w:r>
      <w:r w:rsidRPr="008C17C1">
        <w:rPr>
          <w:rFonts w:eastAsia="Arial"/>
          <w:color w:val="5B5D62"/>
          <w:sz w:val="24"/>
          <w:szCs w:val="24"/>
          <w:lang w:val="it-IT"/>
        </w:rPr>
        <w:t>iritto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di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sorta.</w:t>
      </w:r>
    </w:p>
    <w:p w:rsidR="00017A80" w:rsidRPr="008C17C1" w:rsidRDefault="00937E3B" w:rsidP="00370FAC">
      <w:pPr>
        <w:spacing w:line="276" w:lineRule="auto"/>
        <w:jc w:val="both"/>
        <w:rPr>
          <w:rFonts w:eastAsia="Arial"/>
          <w:color w:val="5B5D62"/>
          <w:sz w:val="24"/>
          <w:szCs w:val="24"/>
          <w:lang w:val="it-IT"/>
        </w:rPr>
      </w:pPr>
      <w:r w:rsidRPr="008C17C1">
        <w:rPr>
          <w:rFonts w:eastAsia="Arial"/>
          <w:color w:val="5B5D62"/>
          <w:sz w:val="24"/>
          <w:szCs w:val="24"/>
          <w:lang w:val="it-IT"/>
        </w:rPr>
        <w:t>Il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presente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Avviso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è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pubblicato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anche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sul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sito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web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r w:rsidRPr="008C17C1">
        <w:rPr>
          <w:rFonts w:eastAsia="Arial"/>
          <w:color w:val="5B5D62"/>
          <w:sz w:val="24"/>
          <w:szCs w:val="24"/>
          <w:lang w:val="it-IT"/>
        </w:rPr>
        <w:t>aziendale.</w:t>
      </w:r>
      <w:r w:rsidR="00AB2237">
        <w:rPr>
          <w:rFonts w:eastAsia="Arial"/>
          <w:color w:val="5B5D62"/>
          <w:sz w:val="24"/>
          <w:szCs w:val="24"/>
          <w:lang w:val="it-IT"/>
        </w:rPr>
        <w:t xml:space="preserve"> </w:t>
      </w:r>
      <w:hyperlink r:id="rId8">
        <w:r w:rsidRPr="008C17C1">
          <w:rPr>
            <w:rFonts w:eastAsia="Arial"/>
            <w:color w:val="5B5D62"/>
            <w:sz w:val="24"/>
            <w:szCs w:val="24"/>
            <w:lang w:val="it-IT"/>
          </w:rPr>
          <w:t>www.asp.cosenza.it</w:t>
        </w:r>
      </w:hyperlink>
      <w:r w:rsidR="00375954" w:rsidRPr="008C17C1">
        <w:rPr>
          <w:rFonts w:eastAsia="Arial"/>
          <w:color w:val="5B5D62"/>
          <w:sz w:val="24"/>
          <w:szCs w:val="24"/>
          <w:lang w:val="it-IT"/>
        </w:rPr>
        <w:t>.</w:t>
      </w:r>
    </w:p>
    <w:p w:rsidR="00370FAC" w:rsidRDefault="00370FAC" w:rsidP="00370FAC">
      <w:pPr>
        <w:spacing w:line="276" w:lineRule="auto"/>
        <w:jc w:val="both"/>
        <w:rPr>
          <w:rFonts w:eastAsia="Arial"/>
          <w:color w:val="5B5D62"/>
          <w:szCs w:val="22"/>
          <w:lang w:val="it-IT"/>
        </w:rPr>
      </w:pPr>
    </w:p>
    <w:p w:rsidR="008C17C1" w:rsidRPr="00370FAC" w:rsidRDefault="008C17C1" w:rsidP="00370FAC">
      <w:pPr>
        <w:spacing w:line="276" w:lineRule="auto"/>
        <w:jc w:val="both"/>
        <w:rPr>
          <w:rFonts w:eastAsia="Arial"/>
          <w:color w:val="5B5D62"/>
          <w:szCs w:val="22"/>
          <w:lang w:val="it-IT"/>
        </w:rPr>
      </w:pPr>
    </w:p>
    <w:p w:rsidR="00C4623F" w:rsidRPr="008C17C1" w:rsidRDefault="00346A88" w:rsidP="008C17C1">
      <w:pPr>
        <w:spacing w:line="276" w:lineRule="auto"/>
        <w:jc w:val="center"/>
        <w:rPr>
          <w:rFonts w:eastAsia="Arial"/>
          <w:b/>
          <w:color w:val="5B5D62"/>
          <w:sz w:val="24"/>
          <w:szCs w:val="24"/>
          <w:lang w:val="it-IT"/>
        </w:rPr>
      </w:pPr>
      <w:r>
        <w:rPr>
          <w:rFonts w:eastAsia="Arial"/>
          <w:b/>
          <w:color w:val="5B5D62"/>
          <w:sz w:val="24"/>
          <w:szCs w:val="24"/>
          <w:lang w:val="it-IT"/>
        </w:rPr>
        <w:t>F.to</w:t>
      </w:r>
      <w:r w:rsidR="00AB2237">
        <w:rPr>
          <w:rFonts w:eastAsia="Arial"/>
          <w:b/>
          <w:color w:val="5B5D62"/>
          <w:sz w:val="24"/>
          <w:szCs w:val="24"/>
          <w:lang w:val="it-IT"/>
        </w:rPr>
        <w:t xml:space="preserve"> </w:t>
      </w:r>
      <w:r w:rsidR="00370FAC" w:rsidRPr="008C17C1">
        <w:rPr>
          <w:rFonts w:eastAsia="Arial"/>
          <w:b/>
          <w:color w:val="5B5D62"/>
          <w:sz w:val="24"/>
          <w:szCs w:val="24"/>
          <w:lang w:val="it-IT"/>
        </w:rPr>
        <w:t>I</w:t>
      </w:r>
      <w:r w:rsidR="00C4623F" w:rsidRPr="008C17C1">
        <w:rPr>
          <w:rFonts w:eastAsia="Arial"/>
          <w:b/>
          <w:color w:val="5B5D62"/>
          <w:sz w:val="24"/>
          <w:szCs w:val="24"/>
          <w:lang w:val="it-IT"/>
        </w:rPr>
        <w:t>L</w:t>
      </w:r>
      <w:r w:rsidR="00AB2237">
        <w:rPr>
          <w:rFonts w:eastAsia="Arial"/>
          <w:b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b/>
          <w:color w:val="5B5D62"/>
          <w:sz w:val="24"/>
          <w:szCs w:val="24"/>
          <w:lang w:val="it-IT"/>
        </w:rPr>
        <w:t>DIRETTORE</w:t>
      </w:r>
      <w:r w:rsidR="00AB2237">
        <w:rPr>
          <w:rFonts w:eastAsia="Arial"/>
          <w:b/>
          <w:color w:val="5B5D62"/>
          <w:sz w:val="24"/>
          <w:szCs w:val="24"/>
          <w:lang w:val="it-IT"/>
        </w:rPr>
        <w:t xml:space="preserve"> </w:t>
      </w:r>
      <w:r w:rsidR="00C85920">
        <w:rPr>
          <w:rFonts w:eastAsia="Arial"/>
          <w:b/>
          <w:color w:val="5B5D62"/>
          <w:sz w:val="24"/>
          <w:szCs w:val="24"/>
          <w:lang w:val="it-IT"/>
        </w:rPr>
        <w:t>GENERALE</w:t>
      </w:r>
    </w:p>
    <w:p w:rsidR="00C4623F" w:rsidRPr="008C17C1" w:rsidRDefault="007B0427" w:rsidP="008C17C1">
      <w:pPr>
        <w:spacing w:line="276" w:lineRule="auto"/>
        <w:jc w:val="center"/>
        <w:rPr>
          <w:rFonts w:eastAsia="Arial"/>
          <w:b/>
          <w:color w:val="5B5D62"/>
          <w:sz w:val="24"/>
          <w:szCs w:val="24"/>
          <w:lang w:val="it-IT"/>
        </w:rPr>
      </w:pPr>
      <w:r>
        <w:rPr>
          <w:rFonts w:eastAsia="Arial"/>
          <w:b/>
          <w:color w:val="5B5D62"/>
          <w:sz w:val="24"/>
          <w:szCs w:val="24"/>
          <w:lang w:val="it-IT"/>
        </w:rPr>
        <w:t>(Dott. Vitaliano De SALAZAR)</w:t>
      </w:r>
    </w:p>
    <w:sectPr w:rsidR="00C4623F" w:rsidRPr="008C17C1" w:rsidSect="00937E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0134D"/>
    <w:multiLevelType w:val="multilevel"/>
    <w:tmpl w:val="04BA8C3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B"/>
    <w:rsid w:val="00017A80"/>
    <w:rsid w:val="00034324"/>
    <w:rsid w:val="00043796"/>
    <w:rsid w:val="000905D8"/>
    <w:rsid w:val="001205B9"/>
    <w:rsid w:val="00122966"/>
    <w:rsid w:val="00210FDB"/>
    <w:rsid w:val="00262621"/>
    <w:rsid w:val="00312B36"/>
    <w:rsid w:val="00346A88"/>
    <w:rsid w:val="00370FAC"/>
    <w:rsid w:val="00375954"/>
    <w:rsid w:val="003B507D"/>
    <w:rsid w:val="004C1AB3"/>
    <w:rsid w:val="004E69DA"/>
    <w:rsid w:val="00504DCE"/>
    <w:rsid w:val="00545188"/>
    <w:rsid w:val="0067535A"/>
    <w:rsid w:val="006824F5"/>
    <w:rsid w:val="006F6CEF"/>
    <w:rsid w:val="0072677B"/>
    <w:rsid w:val="00764B9E"/>
    <w:rsid w:val="007B0427"/>
    <w:rsid w:val="008C17C1"/>
    <w:rsid w:val="008E4ABF"/>
    <w:rsid w:val="00914E80"/>
    <w:rsid w:val="00937E3B"/>
    <w:rsid w:val="009444FF"/>
    <w:rsid w:val="00A90562"/>
    <w:rsid w:val="00AB2237"/>
    <w:rsid w:val="00B52030"/>
    <w:rsid w:val="00BC0B00"/>
    <w:rsid w:val="00C4623F"/>
    <w:rsid w:val="00C85920"/>
    <w:rsid w:val="00C92167"/>
    <w:rsid w:val="00CA0D13"/>
    <w:rsid w:val="00CE431A"/>
    <w:rsid w:val="00D20249"/>
    <w:rsid w:val="00D63973"/>
    <w:rsid w:val="00DD1E8B"/>
    <w:rsid w:val="00E32DA5"/>
    <w:rsid w:val="00E62A27"/>
    <w:rsid w:val="00F47D49"/>
    <w:rsid w:val="00FA3ADE"/>
    <w:rsid w:val="00FD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60BF2-6357-4EB4-88EB-0644686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7E3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7E3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7E3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7E3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7E3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937E3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7E3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7E3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7E3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7E3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7E3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7E3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7E3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7E3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937E3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7E3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7E3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7E3B"/>
    <w:rPr>
      <w:rFonts w:asciiTheme="majorHAnsi" w:eastAsiaTheme="majorEastAsia" w:hAnsiTheme="majorHAnsi" w:cstheme="majorBidi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E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E3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@pec.asp.cosenz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F0A5-4332-477C-9587-506A3E24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Sabina Bozzo</cp:lastModifiedBy>
  <cp:revision>2</cp:revision>
  <cp:lastPrinted>2022-02-18T08:55:00Z</cp:lastPrinted>
  <dcterms:created xsi:type="dcterms:W3CDTF">2026-04-02T14:39:00Z</dcterms:created>
  <dcterms:modified xsi:type="dcterms:W3CDTF">2026-04-02T14:39:00Z</dcterms:modified>
</cp:coreProperties>
</file>