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9EC" w:rsidRDefault="005329EC" w:rsidP="005329EC">
      <w:pPr>
        <w:rPr>
          <w:b/>
          <w:sz w:val="28"/>
        </w:rPr>
      </w:pPr>
      <w:r>
        <w:rPr>
          <w:b/>
          <w:sz w:val="28"/>
        </w:rPr>
        <w:t xml:space="preserve">Prot. </w:t>
      </w:r>
      <w:r w:rsidR="00AF4EE2" w:rsidRPr="00AF4EE2">
        <w:rPr>
          <w:b/>
          <w:sz w:val="28"/>
        </w:rPr>
        <w:t>145770</w:t>
      </w:r>
      <w:r w:rsidR="00AF4EE2">
        <w:rPr>
          <w:b/>
          <w:sz w:val="28"/>
        </w:rPr>
        <w:t>/2026</w:t>
      </w:r>
      <w:bookmarkStart w:id="0" w:name="_GoBack"/>
      <w:bookmarkEnd w:id="0"/>
    </w:p>
    <w:p w:rsidR="00737E2D" w:rsidRDefault="00923ED7">
      <w:pPr>
        <w:jc w:val="center"/>
      </w:pPr>
      <w:r>
        <w:rPr>
          <w:b/>
          <w:sz w:val="28"/>
        </w:rPr>
        <w:t>AZIENDA SANITARIA PROVINCIALE DI COSENZA</w:t>
      </w:r>
    </w:p>
    <w:p w:rsidR="00737E2D" w:rsidRDefault="00923ED7">
      <w:pPr>
        <w:jc w:val="center"/>
      </w:pPr>
      <w:r>
        <w:rPr>
          <w:b/>
          <w:sz w:val="23"/>
        </w:rPr>
        <w:t>AVVISO PUBBLICO, PER SOLI TITOLI, PER LA COPERTURA A TEMPO DETERMINATO PER MESI 12, EVENTUALMENTE PROROGABILI, DI N. 4 (QUATTRO) POSTI DI DIRIGENTE MEDICO – AREA CHIRURGICA E DELLE SPECIALITÀ CHIRURGICHE – DISCIPLINA UROLOGIA</w:t>
      </w:r>
    </w:p>
    <w:p w:rsidR="00737E2D" w:rsidRDefault="00923ED7" w:rsidP="00923ED7">
      <w:pPr>
        <w:jc w:val="both"/>
      </w:pPr>
      <w:r>
        <w:t xml:space="preserve">In esecuzione della deliberazione n. </w:t>
      </w:r>
      <w:r w:rsidR="005329EC">
        <w:t>1175</w:t>
      </w:r>
      <w:r>
        <w:t xml:space="preserve"> del </w:t>
      </w:r>
      <w:r w:rsidR="005329EC">
        <w:t>17</w:t>
      </w:r>
      <w:r>
        <w:t>/</w:t>
      </w:r>
      <w:r w:rsidR="005329EC">
        <w:t>08</w:t>
      </w:r>
      <w:r>
        <w:t xml:space="preserve">/2026, </w:t>
      </w:r>
      <w:proofErr w:type="spellStart"/>
      <w:r>
        <w:t>esecutiva</w:t>
      </w:r>
      <w:proofErr w:type="spellEnd"/>
      <w:r>
        <w:t xml:space="preserve"> a </w:t>
      </w:r>
      <w:proofErr w:type="spellStart"/>
      <w:r>
        <w:t>norma</w:t>
      </w:r>
      <w:proofErr w:type="spellEnd"/>
      <w:r>
        <w:t xml:space="preserve"> di legge, è indetto avviso pubblico, per soli titoli, per la copertura a tempo determinato, per mesi dodici, eventualmente prorogabili nei limiti consentiti dalla normativa vigente, di n. 4 posti di Dirigente Medico – disciplina Urologia.</w:t>
      </w:r>
    </w:p>
    <w:p w:rsidR="00737E2D" w:rsidRDefault="00923ED7" w:rsidP="00923ED7">
      <w:pPr>
        <w:jc w:val="both"/>
      </w:pPr>
      <w:r>
        <w:t>PREMESSO che l’Azienda per il Governo della Sanità della Regione Calabria – Azienda Zero ha indetto concorso pubblico, per titoli ed esami, per la copertura a tempo pieno e indeterminato di n. 19 posti di Dirigente Medico – Area chirurgica e delle specialità chirurgiche – disciplina Urologia, non coperti con contestuale avviso di mobilità, destinando n. 2 posti all’Azienda Sanitaria Provinciale di Cosenza;</w:t>
      </w:r>
    </w:p>
    <w:p w:rsidR="00737E2D" w:rsidRDefault="00923ED7" w:rsidP="00923ED7">
      <w:pPr>
        <w:jc w:val="both"/>
      </w:pPr>
      <w:r>
        <w:t>CONSIDERATO che la predetta procedura di reclutamento a tempo indeterminato è tuttora in corso e che permane, nelle more della relativa conclusione, la necessità di assicurare tempestivamente la disponibilità di personale medico specialista in Urologia;</w:t>
      </w:r>
    </w:p>
    <w:p w:rsidR="00737E2D" w:rsidRDefault="00923ED7" w:rsidP="00923ED7">
      <w:pPr>
        <w:jc w:val="both"/>
      </w:pPr>
      <w:r>
        <w:t>RICHIAMATA la deliberazione del Commissario Straordinario n. 1070 del 28 luglio 2026, con la quale l’ASP di Cosenza ha preso atto del Protocollo di Intesa sperimentale con l’Azienda Ospedaliera di Cosenza, finalizzato all’abbattimento delle liste di attesa dei ricoveri chirurgici urologici a bassa complessità, mediante l’impiego dei dirigenti medici dell’U.O.C. di Urologia dell’Azienda Ospedaliera e l’utilizzo delle risorse strutturali e organizzative disponibili presso lo Spoke Paola-Cetraro, P.O. di Cetraro – Reparto di Urologia;</w:t>
      </w:r>
    </w:p>
    <w:p w:rsidR="00737E2D" w:rsidRDefault="00923ED7" w:rsidP="00923ED7">
      <w:pPr>
        <w:jc w:val="both"/>
      </w:pPr>
      <w:r>
        <w:t>RILEVATO che il medesimo Protocollo ha natura temporanea e prevede espressamente la possibilità di cessazione anticipata in caso di reclutamento di personale medico dipendente da parte dell’ASP di Cosenza;</w:t>
      </w:r>
    </w:p>
    <w:p w:rsidR="00737E2D" w:rsidRDefault="00923ED7" w:rsidP="00923ED7">
      <w:pPr>
        <w:jc w:val="both"/>
      </w:pPr>
      <w:r>
        <w:t>RITENUTO, pertanto, necessario, al fine di garantire la continuità e il potenziamento dell’assistenza urologica e concorrere alla riduzione delle liste di attesa, procedere all’immediato reclutamento a tempo determinato di n. 4 Dirigenti Medici di Urologia, nelle more della conclusione delle procedure di mobilità e concorsuali per il reclutamento a tempo indeterminato.</w:t>
      </w:r>
    </w:p>
    <w:p w:rsidR="00737E2D" w:rsidRDefault="00923ED7">
      <w:pPr>
        <w:jc w:val="center"/>
      </w:pPr>
      <w:r>
        <w:rPr>
          <w:b/>
        </w:rPr>
        <w:t>È INDETTO</w:t>
      </w:r>
    </w:p>
    <w:p w:rsidR="00737E2D" w:rsidRDefault="00923ED7">
      <w:pPr>
        <w:jc w:val="both"/>
      </w:pPr>
      <w:r>
        <w:t>Avviso pubblico, per soli titoli, per la copertura a tempo determinato per mesi dodici, eventualmente prorogabili, di n. 4 posti di Dirigente Medico – disciplina Urologia, fatta salva la cessazione anticipata del rapporto in caso di assunzione degli aventi diritto all’esito della procedura di reclutamento a tempo indeterminato ovvero per sopravvenute esigenze organizzative o disposizioni normative. Il ricorso al rapporto a tempo determinato è disposto per esigenze temporanee ed eccezionali, ai sensi dell’art. 36 del D.Lgs. n. 165/2001, connesse alla necessità di assicurare la continuità assistenziale nelle more del completamento delle procedure ordinarie di reclutamento a tempo indeterminato.</w:t>
      </w:r>
    </w:p>
    <w:p w:rsidR="00737E2D" w:rsidRDefault="00923ED7">
      <w:r>
        <w:rPr>
          <w:b/>
        </w:rPr>
        <w:t>TRATTAMENTO GIURIDICO ED ECONOMICO</w:t>
      </w:r>
    </w:p>
    <w:p w:rsidR="00737E2D" w:rsidRDefault="00D54C31">
      <w:proofErr w:type="gramStart"/>
      <w:r>
        <w:lastRenderedPageBreak/>
        <w:t>Il</w:t>
      </w:r>
      <w:proofErr w:type="gramEnd"/>
      <w:r>
        <w:t xml:space="preserve"> </w:t>
      </w:r>
      <w:proofErr w:type="spellStart"/>
      <w:r>
        <w:t>trattamento</w:t>
      </w:r>
      <w:proofErr w:type="spellEnd"/>
      <w:r>
        <w:t xml:space="preserve"> </w:t>
      </w:r>
      <w:proofErr w:type="spellStart"/>
      <w:r>
        <w:t>giuridico</w:t>
      </w:r>
      <w:proofErr w:type="spellEnd"/>
      <w:r>
        <w:t xml:space="preserve"> </w:t>
      </w:r>
      <w:proofErr w:type="spellStart"/>
      <w:r>
        <w:t>ed</w:t>
      </w:r>
      <w:proofErr w:type="spellEnd"/>
      <w:r>
        <w:t xml:space="preserve"> </w:t>
      </w:r>
      <w:proofErr w:type="spellStart"/>
      <w:r>
        <w:t>economico</w:t>
      </w:r>
      <w:proofErr w:type="spellEnd"/>
      <w:r>
        <w:t xml:space="preserve"> del </w:t>
      </w:r>
      <w:proofErr w:type="spellStart"/>
      <w:r>
        <w:t>dirigente</w:t>
      </w:r>
      <w:proofErr w:type="spellEnd"/>
      <w:r>
        <w:t xml:space="preserve"> </w:t>
      </w:r>
      <w:proofErr w:type="spellStart"/>
      <w:r>
        <w:t>selezionato</w:t>
      </w:r>
      <w:proofErr w:type="spellEnd"/>
      <w:r>
        <w:t xml:space="preserve"> </w:t>
      </w:r>
      <w:proofErr w:type="spellStart"/>
      <w:r>
        <w:t>sarà</w:t>
      </w:r>
      <w:proofErr w:type="spellEnd"/>
      <w:r>
        <w:t xml:space="preserve"> </w:t>
      </w:r>
      <w:proofErr w:type="spellStart"/>
      <w:r>
        <w:t>disciplinato</w:t>
      </w:r>
      <w:proofErr w:type="spellEnd"/>
      <w:r>
        <w:t xml:space="preserve"> d</w:t>
      </w:r>
      <w:r w:rsidR="00923ED7">
        <w:t xml:space="preserve">al </w:t>
      </w:r>
      <w:proofErr w:type="spellStart"/>
      <w:r w:rsidR="00923ED7">
        <w:t>D.Lgs</w:t>
      </w:r>
      <w:proofErr w:type="spellEnd"/>
      <w:r w:rsidR="00923ED7">
        <w:t xml:space="preserve">. n. 502/1992 e </w:t>
      </w:r>
      <w:proofErr w:type="spellStart"/>
      <w:r w:rsidR="00923ED7">
        <w:t>s.m.i</w:t>
      </w:r>
      <w:proofErr w:type="spellEnd"/>
      <w:r w:rsidR="00923ED7">
        <w:t xml:space="preserve">., </w:t>
      </w:r>
      <w:r>
        <w:t>d</w:t>
      </w:r>
      <w:r w:rsidR="00923ED7">
        <w:t xml:space="preserve">al </w:t>
      </w:r>
      <w:proofErr w:type="spellStart"/>
      <w:r w:rsidR="00923ED7">
        <w:t>D.Lgs</w:t>
      </w:r>
      <w:proofErr w:type="spellEnd"/>
      <w:r w:rsidR="00923ED7">
        <w:t xml:space="preserve">. n. 165/2001 e </w:t>
      </w:r>
      <w:proofErr w:type="spellStart"/>
      <w:r w:rsidR="00923ED7">
        <w:t>s.m.i</w:t>
      </w:r>
      <w:proofErr w:type="spellEnd"/>
      <w:r w:rsidR="00923ED7">
        <w:t xml:space="preserve">., </w:t>
      </w:r>
      <w:r>
        <w:t>d</w:t>
      </w:r>
      <w:r w:rsidR="00923ED7">
        <w:t xml:space="preserve">al D.P.R. n. 487/1994, come modificato dal D.P.R. n. 82/2023, </w:t>
      </w:r>
      <w:r>
        <w:t>d</w:t>
      </w:r>
      <w:r w:rsidR="00923ED7">
        <w:t xml:space="preserve">al D.P.R. n. 483/1997 e </w:t>
      </w:r>
      <w:proofErr w:type="spellStart"/>
      <w:r>
        <w:t>d</w:t>
      </w:r>
      <w:r w:rsidR="00923ED7">
        <w:t>alla</w:t>
      </w:r>
      <w:proofErr w:type="spellEnd"/>
      <w:r w:rsidR="00923ED7">
        <w:t xml:space="preserve"> </w:t>
      </w:r>
      <w:proofErr w:type="spellStart"/>
      <w:r w:rsidR="00923ED7">
        <w:t>vigente</w:t>
      </w:r>
      <w:proofErr w:type="spellEnd"/>
      <w:r w:rsidR="00923ED7">
        <w:t xml:space="preserve"> </w:t>
      </w:r>
      <w:proofErr w:type="spellStart"/>
      <w:r w:rsidR="00923ED7">
        <w:t>contrattazione</w:t>
      </w:r>
      <w:proofErr w:type="spellEnd"/>
      <w:r w:rsidR="00923ED7">
        <w:t xml:space="preserve"> </w:t>
      </w:r>
      <w:proofErr w:type="spellStart"/>
      <w:r w:rsidR="00923ED7">
        <w:t>collettiva</w:t>
      </w:r>
      <w:proofErr w:type="spellEnd"/>
      <w:r w:rsidR="00923ED7">
        <w:t xml:space="preserve"> </w:t>
      </w:r>
      <w:proofErr w:type="spellStart"/>
      <w:r w:rsidR="00923ED7">
        <w:t>dell’Area</w:t>
      </w:r>
      <w:proofErr w:type="spellEnd"/>
      <w:r w:rsidR="00923ED7">
        <w:t xml:space="preserve"> </w:t>
      </w:r>
      <w:proofErr w:type="spellStart"/>
      <w:r w:rsidR="00923ED7">
        <w:t>Sanità</w:t>
      </w:r>
      <w:proofErr w:type="spellEnd"/>
      <w:r w:rsidR="00923ED7">
        <w:t>.</w:t>
      </w:r>
    </w:p>
    <w:p w:rsidR="00923ED7" w:rsidRDefault="00923ED7"/>
    <w:p w:rsidR="00737E2D" w:rsidRDefault="00923ED7" w:rsidP="00923ED7">
      <w:pPr>
        <w:jc w:val="both"/>
      </w:pPr>
      <w:r>
        <w:rPr>
          <w:b/>
        </w:rPr>
        <w:t>REQUISITI GENERALI DI AMMISSIONE</w:t>
      </w:r>
    </w:p>
    <w:p w:rsidR="00737E2D" w:rsidRDefault="00923ED7" w:rsidP="00923ED7">
      <w:pPr>
        <w:pStyle w:val="Puntoelenco"/>
        <w:jc w:val="both"/>
      </w:pPr>
      <w:r>
        <w:t>cittadinanza italiana, salve le equiparazioni stabilite dalle leggi vigenti, ovvero cittadinanza di uno degli Stati membri dell’Unione Europea o altra condizione prevista dall’art. 38 del D.Lgs. n. 165/2001;</w:t>
      </w:r>
    </w:p>
    <w:p w:rsidR="00737E2D" w:rsidRDefault="00923ED7" w:rsidP="00923ED7">
      <w:pPr>
        <w:pStyle w:val="Puntoelenco"/>
        <w:jc w:val="both"/>
      </w:pPr>
      <w:r>
        <w:t>godimento dei diritti civili e politici e assenza di cause ostative all’accesso al pubblico impiego;</w:t>
      </w:r>
    </w:p>
    <w:p w:rsidR="00737E2D" w:rsidRDefault="00923ED7" w:rsidP="00923ED7">
      <w:pPr>
        <w:pStyle w:val="Puntoelenco"/>
        <w:jc w:val="both"/>
      </w:pPr>
      <w:r>
        <w:t>idoneità fisica all’impiego, da accertarsi a cura dell’Azienda prima dell’immissione in servizio;</w:t>
      </w:r>
    </w:p>
    <w:p w:rsidR="00737E2D" w:rsidRDefault="00923ED7" w:rsidP="00923ED7">
      <w:pPr>
        <w:pStyle w:val="Puntoelenco"/>
        <w:jc w:val="both"/>
      </w:pPr>
      <w:r>
        <w:t>assenza di provvedimenti di destituzione, dispensa, decadenza o licenziamento da una Pubblica Amministrazione nei casi previsti dalla legge;</w:t>
      </w:r>
    </w:p>
    <w:p w:rsidR="00737E2D" w:rsidRDefault="00923ED7" w:rsidP="00923ED7">
      <w:pPr>
        <w:pStyle w:val="Puntoelenco"/>
        <w:jc w:val="both"/>
      </w:pPr>
      <w:r>
        <w:t>adeguata conoscenza della lingua italiana per i candidati non italiani.</w:t>
      </w:r>
    </w:p>
    <w:p w:rsidR="00737E2D" w:rsidRDefault="00923ED7">
      <w:r>
        <w:rPr>
          <w:b/>
        </w:rPr>
        <w:t>REQUISITI SPECIFICI DI AMMISSIONE</w:t>
      </w:r>
    </w:p>
    <w:p w:rsidR="00737E2D" w:rsidRDefault="00923ED7" w:rsidP="00923ED7">
      <w:pPr>
        <w:pStyle w:val="Puntoelenco"/>
        <w:jc w:val="both"/>
      </w:pPr>
      <w:r>
        <w:t>Laurea in Medicina e Chirurgia;</w:t>
      </w:r>
    </w:p>
    <w:p w:rsidR="00737E2D" w:rsidRDefault="00923ED7" w:rsidP="00923ED7">
      <w:pPr>
        <w:pStyle w:val="Puntoelenco"/>
        <w:jc w:val="both"/>
      </w:pPr>
      <w:r>
        <w:t>iscrizione all’Albo dell’Ordine dei Medici Chirurghi; l’iscrizione al corrispondente Albo di uno Stato dell’Unione Europea consente la partecipazione, fermo restando l’obbligo dell’iscrizione in Italia prima dell’assunzione;</w:t>
      </w:r>
    </w:p>
    <w:p w:rsidR="00737E2D" w:rsidRDefault="00923ED7" w:rsidP="00923ED7">
      <w:pPr>
        <w:pStyle w:val="Puntoelenco"/>
        <w:jc w:val="both"/>
      </w:pPr>
      <w:r>
        <w:t>specializzazione in Urologia ovvero in disciplina equipollente o affine, individuata ai sensi dei DD.MM. 30 gennaio 1998 e 31 gennaio 1998 e s.m.i.;</w:t>
      </w:r>
    </w:p>
    <w:p w:rsidR="00737E2D" w:rsidRDefault="00923ED7" w:rsidP="00923ED7">
      <w:pPr>
        <w:pStyle w:val="Puntoelenco"/>
        <w:jc w:val="both"/>
      </w:pPr>
      <w:r>
        <w:t>in alternativa, iscrizione al corso di specializzazione in Urologia a partire dal secondo anno, nei limiti e secondo le condizioni previste dall’art. 1, commi 547, 548 e 548-bis, della legge n. 145/2018 e s.m.i. Per i medici in formazione specialistica restano ferme le specifiche modalità di assunzione previste dalla medesima normativa.</w:t>
      </w:r>
    </w:p>
    <w:p w:rsidR="00737E2D" w:rsidRDefault="00923ED7" w:rsidP="00923ED7">
      <w:pPr>
        <w:jc w:val="both"/>
      </w:pPr>
      <w:r>
        <w:t>I requisiti generali e specifici devono essere posseduti alla data di scadenza del termine stabilito per la presentazione delle domande, salvo i diversi termini espressamente previsti dalla normativa vigente. Il difetto dei requisiti prescritti comporta l’esclusione dalla procedura.</w:t>
      </w:r>
    </w:p>
    <w:p w:rsidR="00737E2D" w:rsidRDefault="00923ED7">
      <w:r>
        <w:rPr>
          <w:b/>
        </w:rPr>
        <w:t>PRESENTAZIONE DELLA DOMANDA – TERMINI E MODALITÀ</w:t>
      </w:r>
    </w:p>
    <w:p w:rsidR="00737E2D" w:rsidRDefault="00923ED7" w:rsidP="00923ED7">
      <w:pPr>
        <w:jc w:val="both"/>
      </w:pPr>
      <w:r>
        <w:t>La domanda di partecipazione, redatta in carta semplice secondo lo schema allegato, dovrà essere indirizzata al Commissario Straordinario dell’Azienda Sanitaria Provinciale di Cosenza e presentata entro il termine perentorio di 10 (dieci) giorni decorrenti dalla data di pubblicazione del presente avviso all’Albo On-Line del sito istituzionale dell’ASP di Cosenza – sezione Bandi di Concorso.</w:t>
      </w:r>
    </w:p>
    <w:p w:rsidR="00737E2D" w:rsidRDefault="00923ED7" w:rsidP="00923ED7">
      <w:pPr>
        <w:jc w:val="both"/>
      </w:pPr>
      <w:r>
        <w:t xml:space="preserve">La domanda dovrà essere trasmessa esclusivamente a mezzo PEC </w:t>
      </w:r>
      <w:proofErr w:type="spellStart"/>
      <w:r>
        <w:t>all’indirizzo</w:t>
      </w:r>
      <w:proofErr w:type="spellEnd"/>
      <w:r>
        <w:t xml:space="preserve"> </w:t>
      </w:r>
      <w:hyperlink r:id="rId6" w:history="1">
        <w:r w:rsidR="00D54C31" w:rsidRPr="0062214B">
          <w:rPr>
            <w:rStyle w:val="Collegamentoipertestuale"/>
          </w:rPr>
          <w:t>protocollo@pec.asp.cosenza.it</w:t>
        </w:r>
      </w:hyperlink>
      <w:r w:rsidR="00D54C31">
        <w:t xml:space="preserve"> </w:t>
      </w:r>
      <w:r>
        <w:t xml:space="preserve">, </w:t>
      </w:r>
      <w:proofErr w:type="spellStart"/>
      <w:r>
        <w:t>utilizzando</w:t>
      </w:r>
      <w:proofErr w:type="spellEnd"/>
      <w:r>
        <w:t xml:space="preserve"> </w:t>
      </w:r>
      <w:proofErr w:type="spellStart"/>
      <w:r>
        <w:t>una</w:t>
      </w:r>
      <w:proofErr w:type="spellEnd"/>
      <w:r>
        <w:t xml:space="preserve"> </w:t>
      </w:r>
      <w:proofErr w:type="spellStart"/>
      <w:r>
        <w:t>casella</w:t>
      </w:r>
      <w:proofErr w:type="spellEnd"/>
      <w:r>
        <w:t xml:space="preserve"> di </w:t>
      </w:r>
      <w:proofErr w:type="spellStart"/>
      <w:r>
        <w:t>posta</w:t>
      </w:r>
      <w:proofErr w:type="spellEnd"/>
      <w:r>
        <w:t xml:space="preserve"> elettronica certificata personale </w:t>
      </w:r>
      <w:proofErr w:type="gramStart"/>
      <w:r>
        <w:t>del</w:t>
      </w:r>
      <w:proofErr w:type="gramEnd"/>
      <w:r>
        <w:t xml:space="preserve"> candidato. Non sarà ritenuto valido l’invio da casella di posta elettronica ordinaria, ancorché indirizzato alla PEC aziendale.</w:t>
      </w:r>
    </w:p>
    <w:p w:rsidR="00737E2D" w:rsidRDefault="00923ED7" w:rsidP="00923ED7">
      <w:pPr>
        <w:jc w:val="both"/>
      </w:pPr>
      <w:r>
        <w:t>Nell’oggetto della PEC dovrà essere indicato: “Avviso pubblico Dirigente Medico – disciplina Urologia – tempo determinato”. Il termine è perentorio; non saranno prese in considerazione domande pervenute oltre la scadenza o con modalità diverse.</w:t>
      </w:r>
    </w:p>
    <w:p w:rsidR="00737E2D" w:rsidRDefault="00923ED7">
      <w:r>
        <w:rPr>
          <w:b/>
        </w:rPr>
        <w:t>CONTENUTO DELLA DOMANDA</w:t>
      </w:r>
    </w:p>
    <w:p w:rsidR="00737E2D" w:rsidRDefault="00923ED7" w:rsidP="00923ED7">
      <w:pPr>
        <w:pStyle w:val="Puntoelenco"/>
        <w:jc w:val="both"/>
      </w:pPr>
      <w:r>
        <w:lastRenderedPageBreak/>
        <w:t>cognome, nome, data e luogo di nascita, residenza, codice fiscale, recapito telefonico e indirizzo PEC personale;</w:t>
      </w:r>
    </w:p>
    <w:p w:rsidR="00737E2D" w:rsidRDefault="00923ED7" w:rsidP="00923ED7">
      <w:pPr>
        <w:pStyle w:val="Puntoelenco"/>
        <w:jc w:val="both"/>
      </w:pPr>
      <w:r>
        <w:t>possesso della cittadinanza e godimento dei diritti civili e politici;</w:t>
      </w:r>
    </w:p>
    <w:p w:rsidR="00737E2D" w:rsidRDefault="00923ED7" w:rsidP="00923ED7">
      <w:pPr>
        <w:pStyle w:val="Puntoelenco"/>
        <w:jc w:val="both"/>
      </w:pPr>
      <w:r>
        <w:t>eventuali condanne penali riportate e procedimenti penali pendenti, ovvero dichiarazione negativa;</w:t>
      </w:r>
    </w:p>
    <w:p w:rsidR="00737E2D" w:rsidRDefault="00923ED7" w:rsidP="00923ED7">
      <w:pPr>
        <w:pStyle w:val="Puntoelenco"/>
        <w:jc w:val="both"/>
      </w:pPr>
      <w:r>
        <w:t>possesso dei requisiti generali e specifici di ammissione;</w:t>
      </w:r>
    </w:p>
    <w:p w:rsidR="00737E2D" w:rsidRDefault="00923ED7" w:rsidP="00923ED7">
      <w:pPr>
        <w:pStyle w:val="Puntoelenco"/>
        <w:jc w:val="both"/>
      </w:pPr>
      <w:r>
        <w:t>titolo di laurea, specializzazione o iscrizione alla scuola di specializzazione, con indicazione dell’Università e delle relative date;</w:t>
      </w:r>
    </w:p>
    <w:p w:rsidR="00737E2D" w:rsidRDefault="00923ED7" w:rsidP="00923ED7">
      <w:pPr>
        <w:pStyle w:val="Puntoelenco"/>
        <w:jc w:val="both"/>
      </w:pPr>
      <w:r>
        <w:t>iscrizione all’Ordine dei Medici Chirurghi;</w:t>
      </w:r>
    </w:p>
    <w:p w:rsidR="00737E2D" w:rsidRDefault="00923ED7" w:rsidP="00923ED7">
      <w:pPr>
        <w:pStyle w:val="Puntoelenco"/>
        <w:jc w:val="both"/>
      </w:pPr>
      <w:r>
        <w:t>servizi prestati presso Pubbliche Amministrazioni e cause di eventuale risoluzione dei precedenti rapporti di pubblico impiego;</w:t>
      </w:r>
    </w:p>
    <w:p w:rsidR="00737E2D" w:rsidRDefault="00923ED7" w:rsidP="00923ED7">
      <w:pPr>
        <w:pStyle w:val="Puntoelenco"/>
        <w:jc w:val="both"/>
      </w:pPr>
      <w:r>
        <w:t>domicilio/PEC presso cui devono essere effettuate le comunicazioni relative alla procedura;</w:t>
      </w:r>
    </w:p>
    <w:p w:rsidR="00737E2D" w:rsidRDefault="00923ED7" w:rsidP="00923ED7">
      <w:pPr>
        <w:pStyle w:val="Puntoelenco"/>
        <w:jc w:val="both"/>
      </w:pPr>
      <w:r>
        <w:t>consenso al trattamento dei dati personali per le finalità connesse alla procedura.</w:t>
      </w:r>
    </w:p>
    <w:p w:rsidR="00737E2D" w:rsidRDefault="00923ED7" w:rsidP="00923ED7">
      <w:pPr>
        <w:jc w:val="both"/>
      </w:pPr>
      <w:r>
        <w:t>La domanda deve essere sottoscritta dal candidato. La mancata sottoscrizione comporta l’esclusione.</w:t>
      </w:r>
    </w:p>
    <w:p w:rsidR="00737E2D" w:rsidRDefault="00923ED7">
      <w:r>
        <w:rPr>
          <w:b/>
        </w:rPr>
        <w:t>DOCUMENTAZIONE DA ALLEGARE</w:t>
      </w:r>
    </w:p>
    <w:p w:rsidR="00737E2D" w:rsidRDefault="00923ED7" w:rsidP="00923ED7">
      <w:pPr>
        <w:pStyle w:val="Numeroelenco"/>
        <w:jc w:val="both"/>
      </w:pPr>
      <w:r>
        <w:t>curriculum formativo e professionale, datato e sottoscritto, reso nelle forme previste dal D.P.R. n. 445/2000;</w:t>
      </w:r>
    </w:p>
    <w:p w:rsidR="00737E2D" w:rsidRDefault="00923ED7" w:rsidP="00923ED7">
      <w:pPr>
        <w:pStyle w:val="Numeroelenco"/>
        <w:jc w:val="both"/>
      </w:pPr>
      <w:r>
        <w:t>copia di un documento di identità in corso di validità;</w:t>
      </w:r>
    </w:p>
    <w:p w:rsidR="00737E2D" w:rsidRDefault="00923ED7" w:rsidP="00923ED7">
      <w:pPr>
        <w:pStyle w:val="Numeroelenco"/>
        <w:jc w:val="both"/>
      </w:pPr>
      <w:r>
        <w:t>dichiarazioni sostitutive relative ai requisiti e ai titoli che il candidato intende far valere ai fini della valutazione;</w:t>
      </w:r>
    </w:p>
    <w:p w:rsidR="00737E2D" w:rsidRDefault="00923ED7" w:rsidP="00923ED7">
      <w:pPr>
        <w:pStyle w:val="Numeroelenco"/>
        <w:jc w:val="both"/>
      </w:pPr>
      <w:r>
        <w:t>eventuali pubblicazioni e titoli scientifici che il candidato intenda sottoporre a valutazione;</w:t>
      </w:r>
    </w:p>
    <w:p w:rsidR="00737E2D" w:rsidRDefault="00923ED7" w:rsidP="00923ED7">
      <w:pPr>
        <w:pStyle w:val="Numeroelenco"/>
        <w:jc w:val="both"/>
      </w:pPr>
      <w:r>
        <w:t>elenco, in carta semplice, dei documenti allegati.</w:t>
      </w:r>
    </w:p>
    <w:p w:rsidR="00737E2D" w:rsidRDefault="00923ED7" w:rsidP="00923ED7">
      <w:pPr>
        <w:jc w:val="both"/>
      </w:pPr>
      <w:r>
        <w:t>I titoli di carriera e di servizio devono essere descritti in modo completo, con indicazione dell’Ente, del periodo, della tipologia del rapporto e dell’impegno orario, in modo da consentirne la corretta valutazione.</w:t>
      </w:r>
    </w:p>
    <w:p w:rsidR="00737E2D" w:rsidRDefault="00923ED7">
      <w:r>
        <w:rPr>
          <w:b/>
        </w:rPr>
        <w:t>AMMISSIONE ED ESCLUSIONE DEI CANDIDATI</w:t>
      </w:r>
    </w:p>
    <w:p w:rsidR="00737E2D" w:rsidRDefault="00923ED7" w:rsidP="00923ED7">
      <w:pPr>
        <w:jc w:val="both"/>
      </w:pPr>
      <w:r>
        <w:t>L’Azienda procederà, con apposito provvedimento, all’ammissione dei candidati previa verifica del possesso dei requisiti generali e specifici. Il provvedimento sarà pubblicato sul sito istituzionale dell’ASP di Cosenza e tale pubblicazione avrà valore di notifica ad ogni effetto di legge.</w:t>
      </w:r>
    </w:p>
    <w:p w:rsidR="00737E2D" w:rsidRDefault="00923ED7">
      <w:r>
        <w:rPr>
          <w:b/>
        </w:rPr>
        <w:t>VALUTAZIONE DEI TITOLI</w:t>
      </w:r>
    </w:p>
    <w:p w:rsidR="00737E2D" w:rsidRDefault="00923ED7" w:rsidP="00923ED7">
      <w:pPr>
        <w:jc w:val="both"/>
      </w:pPr>
      <w:r>
        <w:t>La selezione è effettuata per soli titoli. La Commissione incaricata della valutazione dispone complessivamente di 20 punti, ripartiti, in coerenza con l’art. 27 del D.P.R. n. 483/1997, come segue:</w:t>
      </w:r>
    </w:p>
    <w:p w:rsidR="00737E2D" w:rsidRDefault="00923ED7" w:rsidP="00923ED7">
      <w:pPr>
        <w:pStyle w:val="Puntoelenco"/>
        <w:jc w:val="both"/>
      </w:pPr>
      <w:r>
        <w:t>10 punti per i titoli di carriera;</w:t>
      </w:r>
    </w:p>
    <w:p w:rsidR="00737E2D" w:rsidRDefault="00923ED7" w:rsidP="00923ED7">
      <w:pPr>
        <w:pStyle w:val="Puntoelenco"/>
        <w:jc w:val="both"/>
      </w:pPr>
      <w:r>
        <w:t>3 punti per i titoli accademici e di studio;</w:t>
      </w:r>
    </w:p>
    <w:p w:rsidR="00737E2D" w:rsidRDefault="00923ED7" w:rsidP="00923ED7">
      <w:pPr>
        <w:pStyle w:val="Puntoelenco"/>
        <w:jc w:val="both"/>
      </w:pPr>
      <w:r>
        <w:t>3 punti per le pubblicazioni e i titoli scientifici;</w:t>
      </w:r>
    </w:p>
    <w:p w:rsidR="00737E2D" w:rsidRDefault="00923ED7" w:rsidP="00923ED7">
      <w:pPr>
        <w:pStyle w:val="Puntoelenco"/>
        <w:jc w:val="both"/>
      </w:pPr>
      <w:r>
        <w:t>4 punti per il curriculum formativo e professionale.</w:t>
      </w:r>
    </w:p>
    <w:p w:rsidR="00737E2D" w:rsidRDefault="00923ED7" w:rsidP="00923ED7">
      <w:pPr>
        <w:jc w:val="both"/>
      </w:pPr>
      <w:r>
        <w:t>La valutazione dei titoli sarà effettuata secondo i criteri previsti dal D.P.R. n. 483/1997 e dalla normativa vigente. Non è previsto alcun colloquio né altra prova selettiva.</w:t>
      </w:r>
    </w:p>
    <w:p w:rsidR="00737E2D" w:rsidRDefault="00923ED7">
      <w:r>
        <w:rPr>
          <w:b/>
        </w:rPr>
        <w:t>FORMULAZIONE E UTILIZZO DELLA GRADUATORIA</w:t>
      </w:r>
    </w:p>
    <w:p w:rsidR="00737E2D" w:rsidRDefault="00923ED7" w:rsidP="00923ED7">
      <w:pPr>
        <w:jc w:val="both"/>
      </w:pPr>
      <w:r>
        <w:t xml:space="preserve">Al termine della valutazione dei titoli sarà formulata la graduatoria di merito secondo l’ordine del punteggio attribuito ai titoli, con applicazione, a parità di punteggio, dei titoli di preferenza previsti dalla normativa </w:t>
      </w:r>
      <w:r>
        <w:lastRenderedPageBreak/>
        <w:t>vigente. Per i medici in formazione specialistica sarà formata, ove richiesto dalla normativa applicabile, distinta graduatoria.</w:t>
      </w:r>
    </w:p>
    <w:p w:rsidR="00737E2D" w:rsidRDefault="00923ED7" w:rsidP="00923ED7">
      <w:pPr>
        <w:jc w:val="both"/>
      </w:pPr>
      <w:r>
        <w:t>La graduatoria, approvata con provvedimento dell’Azienda, sarà pubblicata sul sito istituzionale e potrà essere utilizzata nei limiti e per la durata consentiti dalla normativa vigente per le esigenze aziendali riferite al medesimo profilo e disciplina.</w:t>
      </w:r>
    </w:p>
    <w:p w:rsidR="00737E2D" w:rsidRDefault="00923ED7">
      <w:r>
        <w:rPr>
          <w:b/>
        </w:rPr>
        <w:t>CONFERIMENTO DEGLI INCARICHI</w:t>
      </w:r>
    </w:p>
    <w:p w:rsidR="00737E2D" w:rsidRDefault="00923ED7" w:rsidP="00923ED7">
      <w:pPr>
        <w:jc w:val="both"/>
      </w:pPr>
      <w:r>
        <w:t>I candidati utilmente collocati saranno invitati a produrre la documentazione richiesta e a sottoscrivere il contratto individuale di lavoro. Il rapporto avrà durata di dodici mesi. L’eventuale proroga potrà essere disposta esclusivamente nei limiti consentiti dalla normativa e dalla contrattazione collettiva vigenti e in permanenza delle esigenze temporanee ed eccezionali che hanno determinato il reclutamento. È in ogni caso fatta salva la cessazione anticipata del rapporto qualora intervenga l’assunzione a tempo indeterminato degli aventi diritto all’esito delle procedure di reclutamento in corso, purché tale clausola sia espressamente richiamata nel contratto individuale, nonché negli ulteriori casi previsti dalla legge o dal contratto.</w:t>
      </w:r>
    </w:p>
    <w:p w:rsidR="00737E2D" w:rsidRDefault="00923ED7" w:rsidP="00923ED7">
      <w:pPr>
        <w:jc w:val="both"/>
      </w:pPr>
      <w:r>
        <w:t>Ai dipendenti assunti sarà attribuito il trattamento giuridico ed economico previsto dal vigente CCNL dell’Area Sanità. Gli effetti giuridici ed economici decorrono dalla data di effettiva immissione in servizio.</w:t>
      </w:r>
    </w:p>
    <w:p w:rsidR="00737E2D" w:rsidRDefault="00923ED7" w:rsidP="00923ED7">
      <w:pPr>
        <w:jc w:val="both"/>
      </w:pPr>
      <w:r>
        <w:rPr>
          <w:b/>
        </w:rPr>
        <w:t>SEDE DI SERVIZIO</w:t>
      </w:r>
    </w:p>
    <w:p w:rsidR="00737E2D" w:rsidRDefault="00923ED7" w:rsidP="00923ED7">
      <w:pPr>
        <w:jc w:val="both"/>
      </w:pPr>
      <w:r>
        <w:t>La sede di assegnazione sarà individuata dall’Azienda in relazione alle esigenze assistenziali e organizzative delle strutture di Urologia dell’ASP di Cosenza, con particolare riferimento alle necessità della rete ospedaliera aziendale.</w:t>
      </w:r>
    </w:p>
    <w:p w:rsidR="00737E2D" w:rsidRDefault="00923ED7" w:rsidP="00923ED7">
      <w:pPr>
        <w:jc w:val="both"/>
      </w:pPr>
      <w:r>
        <w:rPr>
          <w:b/>
        </w:rPr>
        <w:t>TRATTAMENTO DEI DATI PERSONALI</w:t>
      </w:r>
    </w:p>
    <w:p w:rsidR="00737E2D" w:rsidRDefault="00923ED7" w:rsidP="00923ED7">
      <w:pPr>
        <w:jc w:val="both"/>
      </w:pPr>
      <w:r>
        <w:t>I dati personali forniti dai candidati saranno trattati esclusivamente per le finalità connesse alla gestione della presente procedura e all’eventuale instaurazione del rapporto di lavoro, nel rispetto del Regolamento (UE) 2016/679 e della normativa nazionale vigente in materia di protezione dei dati personali.</w:t>
      </w:r>
    </w:p>
    <w:p w:rsidR="00737E2D" w:rsidRDefault="00923ED7" w:rsidP="00923ED7">
      <w:pPr>
        <w:jc w:val="both"/>
      </w:pPr>
      <w:r>
        <w:rPr>
          <w:b/>
        </w:rPr>
        <w:t>NORME FINALI</w:t>
      </w:r>
    </w:p>
    <w:p w:rsidR="00737E2D" w:rsidRDefault="00923ED7" w:rsidP="00923ED7">
      <w:pPr>
        <w:jc w:val="both"/>
      </w:pPr>
      <w:r>
        <w:t>L’Azienda si riserva la facoltà, per motivate ragioni di pubblico interesse o per sopravvenute esigenze organizzative, normative o finanziarie, di modificare, sospendere, revocare o annullare in tutto o in parte il presente avviso, nonché di prorogarne o riaprirne i termini, senza che i candidati possano vantare diritti o pretese.</w:t>
      </w:r>
    </w:p>
    <w:p w:rsidR="00737E2D" w:rsidRDefault="00923ED7" w:rsidP="00923ED7">
      <w:pPr>
        <w:jc w:val="both"/>
      </w:pPr>
      <w:r>
        <w:t>Per quanto non espressamente previsto dal presente avviso si rinvia alla normativa legislativa, regolamentare e contrattuale vigente. Il presente avviso sarà pubblicato integralmente sul sito istituzionale dell’ASP di Cosenza.</w:t>
      </w:r>
    </w:p>
    <w:p w:rsidR="00737E2D" w:rsidRDefault="00923ED7" w:rsidP="00923ED7">
      <w:pPr>
        <w:jc w:val="both"/>
      </w:pPr>
      <w:r>
        <w:t>Per informazioni: U.O.C. Gestione, Valorizzazione, Sviluppo e Formazione Risorse Umane – ASP di Cosenza.</w:t>
      </w:r>
    </w:p>
    <w:p w:rsidR="00737E2D" w:rsidRDefault="005329EC" w:rsidP="00923ED7">
      <w:pPr>
        <w:jc w:val="center"/>
      </w:pPr>
      <w:r>
        <w:rPr>
          <w:b/>
        </w:rPr>
        <w:t xml:space="preserve">F.to </w:t>
      </w:r>
      <w:r w:rsidR="00923ED7">
        <w:rPr>
          <w:b/>
        </w:rPr>
        <w:t>IL COMMISSARIO STRAORDINARIO</w:t>
      </w:r>
      <w:r w:rsidR="00923ED7">
        <w:rPr>
          <w:b/>
        </w:rPr>
        <w:br/>
      </w:r>
      <w:proofErr w:type="spellStart"/>
      <w:r w:rsidR="00923ED7">
        <w:rPr>
          <w:b/>
        </w:rPr>
        <w:t>Dott</w:t>
      </w:r>
      <w:proofErr w:type="spellEnd"/>
      <w:r w:rsidR="00923ED7">
        <w:rPr>
          <w:b/>
        </w:rPr>
        <w:t>. Vitaliano De Salazar</w:t>
      </w:r>
    </w:p>
    <w:p w:rsidR="00737E2D" w:rsidRDefault="00923ED7">
      <w:r>
        <w:br w:type="page"/>
      </w:r>
    </w:p>
    <w:p w:rsidR="00737E2D" w:rsidRDefault="00923ED7">
      <w:r>
        <w:lastRenderedPageBreak/>
        <w:br w:type="page"/>
      </w:r>
    </w:p>
    <w:p w:rsidR="00737E2D" w:rsidRDefault="00923ED7">
      <w:pPr>
        <w:jc w:val="center"/>
      </w:pPr>
      <w:r>
        <w:rPr>
          <w:b/>
          <w:sz w:val="24"/>
        </w:rPr>
        <w:lastRenderedPageBreak/>
        <w:t>ALLEGATO A – SCHEMA DI DOMANDA DI PARTECIPAZIONE</w:t>
      </w:r>
    </w:p>
    <w:p w:rsidR="00737E2D" w:rsidRDefault="00923ED7">
      <w:pPr>
        <w:jc w:val="right"/>
      </w:pPr>
      <w:r>
        <w:t>Al Commissario Straordinario</w:t>
      </w:r>
      <w:r>
        <w:br/>
        <w:t>Azienda Sanitaria Provinciale di Cosenza</w:t>
      </w:r>
      <w:r>
        <w:br/>
        <w:t>Viale degli Alimena, 8</w:t>
      </w:r>
      <w:r>
        <w:br/>
        <w:t>87100 COSENZA</w:t>
      </w:r>
    </w:p>
    <w:p w:rsidR="00737E2D" w:rsidRDefault="00923ED7">
      <w:r>
        <w:t>Il/La sottoscritto/a ________________________________________________, nato/a a ____________________________ (____) il ________________, codice fiscale __________________________, residente in ______________________________ (____), via/piazza ______________________________ n. ___, telefono ______________________, PEC personale ______________________________________________,</w:t>
      </w:r>
    </w:p>
    <w:p w:rsidR="00737E2D" w:rsidRDefault="00923ED7">
      <w:pPr>
        <w:jc w:val="center"/>
      </w:pPr>
      <w:r>
        <w:rPr>
          <w:b/>
        </w:rPr>
        <w:t>CHIEDE</w:t>
      </w:r>
    </w:p>
    <w:p w:rsidR="00737E2D" w:rsidRDefault="00923ED7">
      <w:r>
        <w:t>di essere ammesso/a all’Avviso pubblico, per soli titoli, per la copertura a tempo determinato per mesi 12, eventualmente prorogabili nei limiti consentiti dalla normativa vigente, di n. 4 (quattro) posti di Dirigente Medico – Area chirurgica e delle specialità chirurgiche – disciplina Urologia.</w:t>
      </w:r>
    </w:p>
    <w:p w:rsidR="00737E2D" w:rsidRDefault="00923ED7">
      <w:r>
        <w:t>A tal fine, consapevole delle responsabilità e delle sanzioni penali previste dall’art. 76 del D.P.R. n. 445/2000 in caso di dichiarazioni mendaci e della decadenza dai benefici eventualmente conseguenti al provvedimento emanato sulla base di dichiarazioni non veritiere, ai sensi degli artt. 46 e 47 del medesimo D.P.R.,</w:t>
      </w:r>
    </w:p>
    <w:p w:rsidR="00737E2D" w:rsidRDefault="00923ED7">
      <w:pPr>
        <w:jc w:val="center"/>
      </w:pPr>
      <w:r>
        <w:rPr>
          <w:b/>
        </w:rPr>
        <w:t>DICHIARA</w:t>
      </w:r>
    </w:p>
    <w:p w:rsidR="00737E2D" w:rsidRDefault="00923ED7">
      <w:pPr>
        <w:pStyle w:val="Numeroelenco"/>
      </w:pPr>
      <w:r>
        <w:t>di essere cittadino/a italiano/a ovvero ________________________________________________, in possesso dei requisiti previsti dalla normativa vigente per l’accesso al pubblico impiego;</w:t>
      </w:r>
    </w:p>
    <w:p w:rsidR="00737E2D" w:rsidRDefault="00923ED7">
      <w:pPr>
        <w:pStyle w:val="Numeroelenco"/>
      </w:pPr>
      <w:r>
        <w:t>di godere dei diritti civili e politici e di essere iscritto/a nelle liste elettorali del Comune di ______________________________ / ovvero di non essere iscritto/a per il seguente motivo: ________________________________________________;</w:t>
      </w:r>
    </w:p>
    <w:p w:rsidR="00737E2D" w:rsidRDefault="00923ED7">
      <w:pPr>
        <w:pStyle w:val="Numeroelenco"/>
      </w:pPr>
      <w:r>
        <w:t>di non aver riportato condanne penali e di non avere procedimenti penali pendenti / ovvero di dichiarare quanto segue: ______________________________________________________________________;</w:t>
      </w:r>
    </w:p>
    <w:p w:rsidR="00737E2D" w:rsidRDefault="00923ED7">
      <w:pPr>
        <w:pStyle w:val="Numeroelenco"/>
      </w:pPr>
      <w:r>
        <w:t>di non essere stato/a destituito/a, dispensato/a o dichiarato/a decaduto/a dall’impiego presso una Pubblica Amministrazione e di non essere stato/a licenziato/a nei casi previsti dalla normativa vigente;</w:t>
      </w:r>
    </w:p>
    <w:p w:rsidR="00737E2D" w:rsidRDefault="00923ED7">
      <w:pPr>
        <w:pStyle w:val="Numeroelenco"/>
      </w:pPr>
      <w:r>
        <w:t>di essere in possesso della Laurea in Medicina e Chirurgia, conseguita presso l’Università di ______________________________ in data ________________;</w:t>
      </w:r>
    </w:p>
    <w:p w:rsidR="00737E2D" w:rsidRDefault="00923ED7">
      <w:pPr>
        <w:pStyle w:val="Numeroelenco"/>
      </w:pPr>
      <w:r>
        <w:t>di essere in possesso della specializzazione in Urologia / disciplina equipollente o affine in ______________________________, conseguita presso ______________________________ in data ________________, durata legale del corso anni ____;</w:t>
      </w:r>
    </w:p>
    <w:p w:rsidR="00737E2D" w:rsidRDefault="00923ED7">
      <w:pPr>
        <w:pStyle w:val="Numeroelenco"/>
      </w:pPr>
      <w:r>
        <w:t>OVVERO, in qualità di medico in formazione specialistica, di essere regolarmente iscritto/a al ______ anno del corso di specializzazione in Urologia presso l’Università di ______________________________, ai sensi dell’art. 1, commi 547, 548 e 548-bis, della legge n. 145/2018 e s.m.i.;</w:t>
      </w:r>
    </w:p>
    <w:p w:rsidR="00737E2D" w:rsidRDefault="00923ED7">
      <w:pPr>
        <w:pStyle w:val="Numeroelenco"/>
      </w:pPr>
      <w:r>
        <w:t>di essere iscritto/a all’Ordine dei Medici Chirurghi di ______________________________ al n. __________ dal ________________;</w:t>
      </w:r>
    </w:p>
    <w:p w:rsidR="00737E2D" w:rsidRDefault="00923ED7">
      <w:pPr>
        <w:pStyle w:val="Numeroelenco"/>
      </w:pPr>
      <w:r>
        <w:t xml:space="preserve">di avere prestato i servizi presso Pubbliche Amministrazioni indicati nel curriculum allegato, con specificazione dell’Ente, del periodo, della tipologia del rapporto e dell’impegno orario, e che le </w:t>
      </w:r>
      <w:r>
        <w:lastRenderedPageBreak/>
        <w:t>eventuali cause di risoluzione dei rapporti sono le seguenti: _______________________________________________________________;</w:t>
      </w:r>
    </w:p>
    <w:p w:rsidR="00737E2D" w:rsidRDefault="00923ED7">
      <w:pPr>
        <w:pStyle w:val="Numeroelenco"/>
      </w:pPr>
      <w:r>
        <w:t>di accettare, senza riserva, tutte le condizioni previste dall’avviso;</w:t>
      </w:r>
    </w:p>
    <w:p w:rsidR="00737E2D" w:rsidRDefault="00923ED7">
      <w:pPr>
        <w:pStyle w:val="Numeroelenco"/>
      </w:pPr>
      <w:r>
        <w:t>di autorizzare l’ASP di Cosenza al trattamento dei dati personali esclusivamente per le finalità connesse alla presente procedura e all’eventuale instaurazione del rapporto di lavoro, nel rispetto del Regolamento (UE) 2016/679 e della normativa nazionale vigente.</w:t>
      </w:r>
    </w:p>
    <w:p w:rsidR="00737E2D" w:rsidRDefault="00923ED7">
      <w:r>
        <w:t>Il/La sottoscritto/a chiede che ogni comunicazione relativa alla procedura sia effettuata al seguente indirizzo PEC personale: ________________________________________________, impegnandosi a comunicare tempestivamente ogni eventuale variazione.</w:t>
      </w:r>
    </w:p>
    <w:p w:rsidR="00737E2D" w:rsidRDefault="00923ED7">
      <w:r>
        <w:rPr>
          <w:b/>
        </w:rPr>
        <w:t>ALLEGA:</w:t>
      </w:r>
    </w:p>
    <w:p w:rsidR="00737E2D" w:rsidRDefault="00923ED7">
      <w:pPr>
        <w:pStyle w:val="Numeroelenco"/>
      </w:pPr>
      <w:r>
        <w:t>curriculum formativo e professionale, datato e sottoscritto, reso nelle forme previste dal D.P.R. n. 445/2000;</w:t>
      </w:r>
    </w:p>
    <w:p w:rsidR="00737E2D" w:rsidRDefault="00923ED7">
      <w:pPr>
        <w:pStyle w:val="Numeroelenco"/>
      </w:pPr>
      <w:r>
        <w:t>copia di un documento di identità in corso di validità;</w:t>
      </w:r>
    </w:p>
    <w:p w:rsidR="00737E2D" w:rsidRDefault="00923ED7">
      <w:pPr>
        <w:pStyle w:val="Numeroelenco"/>
      </w:pPr>
      <w:r>
        <w:t>dichiarazioni sostitutive relative ai requisiti e ai titoli che si intendono far valere ai fini della valutazione;</w:t>
      </w:r>
    </w:p>
    <w:p w:rsidR="00737E2D" w:rsidRDefault="00923ED7">
      <w:pPr>
        <w:pStyle w:val="Numeroelenco"/>
      </w:pPr>
      <w:r>
        <w:t>eventuali pubblicazioni e titoli scientifici;</w:t>
      </w:r>
    </w:p>
    <w:p w:rsidR="00737E2D" w:rsidRDefault="00923ED7">
      <w:pPr>
        <w:pStyle w:val="Numeroelenco"/>
      </w:pPr>
      <w:r>
        <w:t>elenco, in carta semplice, dei documenti prodotti.</w:t>
      </w:r>
    </w:p>
    <w:p w:rsidR="00737E2D" w:rsidRDefault="00923ED7">
      <w:r>
        <w:t>Luogo e data ______________________________</w:t>
      </w:r>
    </w:p>
    <w:p w:rsidR="00737E2D" w:rsidRDefault="00923ED7">
      <w:r>
        <w:t>Firma del candidato ________________________________________________</w:t>
      </w:r>
    </w:p>
    <w:sectPr w:rsidR="00737E2D" w:rsidSect="00034616">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5329EC"/>
    <w:rsid w:val="00737E2D"/>
    <w:rsid w:val="00923ED7"/>
    <w:rsid w:val="00AA1D8D"/>
    <w:rsid w:val="00AF4EE2"/>
    <w:rsid w:val="00B47730"/>
    <w:rsid w:val="00CB0664"/>
    <w:rsid w:val="00D54C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C376F46-99CE-4DF8-970D-4E3E2DDF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C693F"/>
    <w:rPr>
      <w:rFonts w:ascii="Arial" w:hAnsi="Arial"/>
      <w:sz w:val="21"/>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basedOn w:val="Carpredefinitoparagrafo"/>
    <w:uiPriority w:val="99"/>
    <w:unhideWhenUsed/>
    <w:rsid w:val="00D54C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pec.asp.cosenza.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EE793-73E0-4F6C-BD68-D17A98CE5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2373</Words>
  <Characters>13531</Characters>
  <Application>Microsoft Office Word</Application>
  <DocSecurity>0</DocSecurity>
  <Lines>112</Lines>
  <Paragraphs>31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15873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Luana Iannone</cp:lastModifiedBy>
  <cp:revision>2</cp:revision>
  <dcterms:created xsi:type="dcterms:W3CDTF">2026-08-26T11:42:00Z</dcterms:created>
  <dcterms:modified xsi:type="dcterms:W3CDTF">2026-08-26T11:42:00Z</dcterms:modified>
  <cp:category/>
</cp:coreProperties>
</file>